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F5CB6" w14:textId="77777777" w:rsidR="003D10C8" w:rsidRDefault="007C0ADE">
      <w:pPr>
        <w:pStyle w:val="Plattetekst"/>
        <w:ind w:left="93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4CF3A4FD" wp14:editId="3A0D5CC5">
            <wp:extent cx="1705980" cy="60807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980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48177" w14:textId="7F54757E" w:rsidR="003D10C8" w:rsidRDefault="007C0ADE">
      <w:pPr>
        <w:pStyle w:val="Titel"/>
      </w:pPr>
      <w:r>
        <w:rPr>
          <w:color w:val="5BAF2E"/>
        </w:rPr>
        <w:t>Leveringstarieven</w:t>
      </w:r>
      <w:r>
        <w:rPr>
          <w:color w:val="5BAF2E"/>
          <w:spacing w:val="-11"/>
        </w:rPr>
        <w:t xml:space="preserve"> </w:t>
      </w:r>
      <w:r>
        <w:rPr>
          <w:color w:val="5BAF2E"/>
          <w:spacing w:val="-2"/>
        </w:rPr>
        <w:t>Modelcontract – onbepaalde tijd</w:t>
      </w:r>
    </w:p>
    <w:p w14:paraId="744799C7" w14:textId="6840E06F" w:rsidR="003D10C8" w:rsidRDefault="007C0ADE">
      <w:pPr>
        <w:spacing w:before="267"/>
        <w:ind w:left="1"/>
      </w:pPr>
      <w:r>
        <w:t xml:space="preserve">De tarieven zijn geldig vanaf </w:t>
      </w:r>
      <w:r>
        <w:rPr>
          <w:b/>
        </w:rPr>
        <w:t>1</w:t>
      </w:r>
      <w:r>
        <w:rPr>
          <w:b/>
        </w:rPr>
        <w:t xml:space="preserve"> april</w:t>
      </w:r>
      <w:r>
        <w:rPr>
          <w:b/>
        </w:rPr>
        <w:t xml:space="preserve"> 202</w:t>
      </w:r>
      <w:r w:rsidR="002F157B">
        <w:rPr>
          <w:b/>
        </w:rPr>
        <w:t>6</w:t>
      </w:r>
      <w:r>
        <w:t>. De tarieven gelden voor klanten die elektriciteit en gas gebruiken voor huishoudelijke doeleinden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beschikken</w:t>
      </w:r>
      <w:r>
        <w:rPr>
          <w:spacing w:val="-4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een</w:t>
      </w:r>
      <w:r>
        <w:rPr>
          <w:spacing w:val="-1"/>
        </w:rPr>
        <w:t xml:space="preserve"> </w:t>
      </w:r>
      <w:r>
        <w:t>aansluiting</w:t>
      </w:r>
      <w:r>
        <w:rPr>
          <w:spacing w:val="-1"/>
        </w:rPr>
        <w:t xml:space="preserve"> </w:t>
      </w:r>
      <w:r>
        <w:t>voor</w:t>
      </w:r>
      <w:r>
        <w:rPr>
          <w:spacing w:val="-3"/>
        </w:rPr>
        <w:t xml:space="preserve"> </w:t>
      </w:r>
      <w:r>
        <w:t>elektriciteit</w:t>
      </w:r>
      <w:r>
        <w:rPr>
          <w:spacing w:val="-3"/>
        </w:rPr>
        <w:t xml:space="preserve"> </w:t>
      </w:r>
      <w:r>
        <w:t>met</w:t>
      </w:r>
      <w:r>
        <w:rPr>
          <w:spacing w:val="-1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maximale</w:t>
      </w:r>
      <w:r>
        <w:rPr>
          <w:spacing w:val="-1"/>
        </w:rPr>
        <w:t xml:space="preserve"> </w:t>
      </w:r>
      <w:r>
        <w:t>aansluitwaarde</w:t>
      </w:r>
      <w:r>
        <w:rPr>
          <w:spacing w:val="-3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80</w:t>
      </w:r>
      <w:r>
        <w:rPr>
          <w:spacing w:val="-1"/>
        </w:rPr>
        <w:t xml:space="preserve"> </w:t>
      </w:r>
      <w:r>
        <w:t>ampère en</w:t>
      </w:r>
      <w:r>
        <w:rPr>
          <w:spacing w:val="-1"/>
        </w:rPr>
        <w:t xml:space="preserve"> </w:t>
      </w:r>
      <w:r>
        <w:t>voor</w:t>
      </w:r>
      <w:r>
        <w:rPr>
          <w:spacing w:val="-1"/>
        </w:rPr>
        <w:t xml:space="preserve"> </w:t>
      </w:r>
      <w:r>
        <w:t>gas</w:t>
      </w:r>
      <w:r>
        <w:rPr>
          <w:spacing w:val="-3"/>
        </w:rPr>
        <w:t xml:space="preserve"> </w:t>
      </w:r>
      <w:r>
        <w:t>met een maximale capaciteit van 40 m3 per uur.</w:t>
      </w:r>
    </w:p>
    <w:p w14:paraId="79E3688B" w14:textId="77777777" w:rsidR="003D10C8" w:rsidRDefault="003D10C8">
      <w:pPr>
        <w:spacing w:before="23" w:after="1"/>
        <w:rPr>
          <w:sz w:val="20"/>
        </w:rPr>
      </w:pPr>
    </w:p>
    <w:tbl>
      <w:tblPr>
        <w:tblW w:w="12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1"/>
        <w:gridCol w:w="3141"/>
        <w:gridCol w:w="3141"/>
        <w:gridCol w:w="3145"/>
      </w:tblGrid>
      <w:tr w:rsidR="007C0ADE" w:rsidRPr="007C0ADE" w14:paraId="6F3DE2BB" w14:textId="77777777" w:rsidTr="007C0ADE">
        <w:trPr>
          <w:trHeight w:val="275"/>
        </w:trPr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5BAF2E"/>
            <w:vAlign w:val="center"/>
            <w:hideMark/>
          </w:tcPr>
          <w:p w14:paraId="60E90656" w14:textId="77777777" w:rsidR="007C0ADE" w:rsidRPr="007C0ADE" w:rsidRDefault="007C0ADE" w:rsidP="007C0ADE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FFFFFF"/>
                <w:lang w:eastAsia="nl-NL"/>
              </w:rPr>
              <w:t>Leveringstarieven groene stroom</w:t>
            </w:r>
          </w:p>
        </w:tc>
        <w:tc>
          <w:tcPr>
            <w:tcW w:w="3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BAF2E"/>
            <w:vAlign w:val="center"/>
            <w:hideMark/>
          </w:tcPr>
          <w:p w14:paraId="66A4F3D9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FFFFFF"/>
                <w:lang w:eastAsia="nl-NL"/>
              </w:rPr>
              <w:t>excl. btw</w:t>
            </w:r>
          </w:p>
        </w:tc>
        <w:tc>
          <w:tcPr>
            <w:tcW w:w="3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BAF2E"/>
            <w:vAlign w:val="center"/>
            <w:hideMark/>
          </w:tcPr>
          <w:p w14:paraId="612BA72B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FFFFFF"/>
                <w:lang w:eastAsia="nl-NL"/>
              </w:rPr>
              <w:t>incl. btw (21%)</w:t>
            </w:r>
          </w:p>
        </w:tc>
        <w:tc>
          <w:tcPr>
            <w:tcW w:w="3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BAF2E"/>
            <w:vAlign w:val="center"/>
            <w:hideMark/>
          </w:tcPr>
          <w:p w14:paraId="62B90691" w14:textId="77777777" w:rsidR="007C0ADE" w:rsidRPr="007C0ADE" w:rsidRDefault="007C0ADE" w:rsidP="007C0AD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7C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7C0ADE" w:rsidRPr="007C0ADE" w14:paraId="09DE5AFB" w14:textId="77777777" w:rsidTr="007C0ADE">
        <w:trPr>
          <w:trHeight w:val="275"/>
        </w:trPr>
        <w:tc>
          <w:tcPr>
            <w:tcW w:w="3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301C04" w14:textId="77777777" w:rsidR="007C0ADE" w:rsidRPr="007C0ADE" w:rsidRDefault="007C0ADE" w:rsidP="007C0AD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lang w:eastAsia="nl-NL"/>
              </w:rPr>
              <w:t>enkeltarief totaal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AF9780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lang w:eastAsia="nl-NL"/>
              </w:rPr>
              <w:t>€ 0,25561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53DF5E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lang w:eastAsia="nl-NL"/>
              </w:rPr>
              <w:t>€ 0,30929</w:t>
            </w:r>
          </w:p>
        </w:tc>
        <w:tc>
          <w:tcPr>
            <w:tcW w:w="31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ACF921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spacing w:val="-4"/>
                <w:lang w:eastAsia="nl-NL"/>
              </w:rPr>
              <w:t>/kWh</w:t>
            </w:r>
          </w:p>
        </w:tc>
      </w:tr>
      <w:tr w:rsidR="007C0ADE" w:rsidRPr="007C0ADE" w14:paraId="4F3ADF9E" w14:textId="77777777" w:rsidTr="007C0ADE">
        <w:trPr>
          <w:trHeight w:val="275"/>
        </w:trPr>
        <w:tc>
          <w:tcPr>
            <w:tcW w:w="3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55098E" w14:textId="77777777" w:rsidR="007C0ADE" w:rsidRPr="007C0ADE" w:rsidRDefault="007C0ADE" w:rsidP="007C0AD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lang w:eastAsia="nl-NL"/>
              </w:rPr>
              <w:t>normaaltarief totaal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5C532C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lang w:eastAsia="nl-NL"/>
              </w:rPr>
              <w:t>€ 0,25561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EF7683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lang w:eastAsia="nl-NL"/>
              </w:rPr>
              <w:t>€ 0,30929</w:t>
            </w:r>
          </w:p>
        </w:tc>
        <w:tc>
          <w:tcPr>
            <w:tcW w:w="3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A2238F" w14:textId="77777777" w:rsidR="007C0ADE" w:rsidRPr="007C0ADE" w:rsidRDefault="007C0ADE" w:rsidP="007C0AD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nl-NL"/>
              </w:rPr>
            </w:pPr>
          </w:p>
        </w:tc>
      </w:tr>
      <w:tr w:rsidR="007C0ADE" w:rsidRPr="007C0ADE" w14:paraId="5B3574EF" w14:textId="77777777" w:rsidTr="007C0ADE">
        <w:trPr>
          <w:trHeight w:val="275"/>
        </w:trPr>
        <w:tc>
          <w:tcPr>
            <w:tcW w:w="3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A192DB" w14:textId="77777777" w:rsidR="007C0ADE" w:rsidRPr="007C0ADE" w:rsidRDefault="007C0ADE" w:rsidP="007C0AD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nl-NL"/>
              </w:rPr>
            </w:pPr>
            <w:proofErr w:type="spellStart"/>
            <w:r w:rsidRPr="007C0ADE">
              <w:rPr>
                <w:rFonts w:eastAsia="Times New Roman"/>
                <w:b/>
                <w:bCs/>
                <w:color w:val="000000"/>
                <w:lang w:eastAsia="nl-NL"/>
              </w:rPr>
              <w:t>daltarief</w:t>
            </w:r>
            <w:proofErr w:type="spellEnd"/>
            <w:r w:rsidRPr="007C0ADE">
              <w:rPr>
                <w:rFonts w:eastAsia="Times New Roman"/>
                <w:b/>
                <w:bCs/>
                <w:color w:val="000000"/>
                <w:lang w:eastAsia="nl-NL"/>
              </w:rPr>
              <w:t xml:space="preserve"> totaal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8BA8F5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lang w:eastAsia="nl-NL"/>
              </w:rPr>
              <w:t>€ 0,25561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DDB133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lang w:eastAsia="nl-NL"/>
              </w:rPr>
              <w:t>€ 0,30929</w:t>
            </w:r>
          </w:p>
        </w:tc>
        <w:tc>
          <w:tcPr>
            <w:tcW w:w="3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E39E1B" w14:textId="77777777" w:rsidR="007C0ADE" w:rsidRPr="007C0ADE" w:rsidRDefault="007C0ADE" w:rsidP="007C0AD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nl-NL"/>
              </w:rPr>
            </w:pPr>
          </w:p>
        </w:tc>
      </w:tr>
      <w:tr w:rsidR="007C0ADE" w:rsidRPr="007C0ADE" w14:paraId="637095DF" w14:textId="77777777" w:rsidTr="007C0ADE">
        <w:trPr>
          <w:trHeight w:val="275"/>
        </w:trPr>
        <w:tc>
          <w:tcPr>
            <w:tcW w:w="3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D3C9DF" w14:textId="77777777" w:rsidR="007C0ADE" w:rsidRPr="007C0ADE" w:rsidRDefault="007C0ADE" w:rsidP="007C0AD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nl-NL"/>
              </w:rPr>
            </w:pPr>
            <w:proofErr w:type="spellStart"/>
            <w:r w:rsidRPr="007C0ADE">
              <w:rPr>
                <w:rFonts w:eastAsia="Times New Roman"/>
                <w:b/>
                <w:bCs/>
                <w:color w:val="000000"/>
                <w:spacing w:val="-2"/>
                <w:lang w:eastAsia="nl-NL"/>
              </w:rPr>
              <w:t>terugleververgoeding</w:t>
            </w:r>
            <w:proofErr w:type="spellEnd"/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F429B5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lang w:eastAsia="nl-NL"/>
              </w:rPr>
              <w:t>€ 0,12397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F0D959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lang w:eastAsia="nl-NL"/>
              </w:rPr>
              <w:t>€ 0,15000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CF07F2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spacing w:val="-4"/>
                <w:lang w:eastAsia="nl-NL"/>
              </w:rPr>
              <w:t>/kWh</w:t>
            </w:r>
          </w:p>
        </w:tc>
      </w:tr>
      <w:tr w:rsidR="007C0ADE" w:rsidRPr="007C0ADE" w14:paraId="06607927" w14:textId="77777777" w:rsidTr="007C0ADE">
        <w:trPr>
          <w:trHeight w:val="275"/>
        </w:trPr>
        <w:tc>
          <w:tcPr>
            <w:tcW w:w="3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32665F" w14:textId="77777777" w:rsidR="007C0ADE" w:rsidRPr="007C0ADE" w:rsidRDefault="007C0ADE" w:rsidP="007C0AD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nl-NL"/>
              </w:rPr>
            </w:pPr>
            <w:proofErr w:type="spellStart"/>
            <w:r w:rsidRPr="007C0ADE">
              <w:rPr>
                <w:rFonts w:eastAsia="Times New Roman"/>
                <w:b/>
                <w:bCs/>
                <w:color w:val="000000"/>
                <w:spacing w:val="-2"/>
                <w:lang w:eastAsia="nl-NL"/>
              </w:rPr>
              <w:t>terugleverkosten</w:t>
            </w:r>
            <w:proofErr w:type="spellEnd"/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8E4CF6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lang w:eastAsia="nl-NL"/>
              </w:rPr>
              <w:t>€ 0,11570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2B5C59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lang w:eastAsia="nl-NL"/>
              </w:rPr>
              <w:t>€ 0,14000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829A26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spacing w:val="-4"/>
                <w:lang w:eastAsia="nl-NL"/>
              </w:rPr>
              <w:t>/kWh</w:t>
            </w:r>
          </w:p>
        </w:tc>
      </w:tr>
      <w:tr w:rsidR="007C0ADE" w:rsidRPr="007C0ADE" w14:paraId="7423C45F" w14:textId="77777777" w:rsidTr="007C0ADE">
        <w:trPr>
          <w:trHeight w:val="275"/>
        </w:trPr>
        <w:tc>
          <w:tcPr>
            <w:tcW w:w="3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147C60" w14:textId="77777777" w:rsidR="007C0ADE" w:rsidRPr="007C0ADE" w:rsidRDefault="007C0ADE" w:rsidP="007C0AD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lang w:eastAsia="nl-NL"/>
              </w:rPr>
              <w:t>vaste leveringskosten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F432FC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lang w:eastAsia="nl-NL"/>
              </w:rPr>
              <w:t>€ 0,32712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54CBA8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lang w:eastAsia="nl-NL"/>
              </w:rPr>
              <w:t>€ 0,39582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15CB45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spacing w:val="-4"/>
                <w:lang w:eastAsia="nl-NL"/>
              </w:rPr>
              <w:t>/dag</w:t>
            </w:r>
          </w:p>
        </w:tc>
      </w:tr>
      <w:tr w:rsidR="007C0ADE" w:rsidRPr="007C0ADE" w14:paraId="71B5E658" w14:textId="77777777" w:rsidTr="007C0ADE">
        <w:trPr>
          <w:trHeight w:val="275"/>
        </w:trPr>
        <w:tc>
          <w:tcPr>
            <w:tcW w:w="3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315418" w14:textId="77777777" w:rsidR="007C0ADE" w:rsidRPr="007C0ADE" w:rsidRDefault="007C0ADE" w:rsidP="007C0ADE">
            <w:pPr>
              <w:widowControl/>
              <w:autoSpaceDE/>
              <w:autoSpaceDN/>
              <w:rPr>
                <w:rFonts w:eastAsia="Times New Roman"/>
                <w:color w:val="A6A6A6"/>
                <w:sz w:val="18"/>
                <w:szCs w:val="18"/>
                <w:lang w:eastAsia="nl-NL"/>
              </w:rPr>
            </w:pPr>
            <w:r w:rsidRPr="007C0ADE">
              <w:rPr>
                <w:rFonts w:eastAsia="Times New Roman"/>
                <w:color w:val="A6A6A6"/>
                <w:sz w:val="18"/>
                <w:lang w:eastAsia="nl-NL"/>
              </w:rPr>
              <w:t>enkeltarief (exclusief energiebelasting)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73DFA1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color w:val="A6A6A6"/>
                <w:sz w:val="18"/>
                <w:szCs w:val="18"/>
                <w:lang w:eastAsia="nl-NL"/>
              </w:rPr>
            </w:pPr>
            <w:r w:rsidRPr="007C0ADE">
              <w:rPr>
                <w:rFonts w:eastAsia="Times New Roman"/>
                <w:color w:val="A6A6A6"/>
                <w:sz w:val="18"/>
                <w:lang w:eastAsia="nl-NL"/>
              </w:rPr>
              <w:t>€ 0,16400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570532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color w:val="A6A6A6"/>
                <w:lang w:eastAsia="nl-NL"/>
              </w:rPr>
            </w:pPr>
            <w:r w:rsidRPr="007C0ADE">
              <w:rPr>
                <w:rFonts w:eastAsia="Times New Roman"/>
                <w:color w:val="A6A6A6"/>
                <w:lang w:eastAsia="nl-NL"/>
              </w:rPr>
              <w:t>€ 0,19844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6F239B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color w:val="A6A6A6"/>
                <w:sz w:val="18"/>
                <w:szCs w:val="18"/>
                <w:lang w:eastAsia="nl-NL"/>
              </w:rPr>
            </w:pPr>
            <w:r w:rsidRPr="007C0ADE">
              <w:rPr>
                <w:rFonts w:eastAsia="Times New Roman"/>
                <w:color w:val="A6A6A6"/>
                <w:spacing w:val="-4"/>
                <w:sz w:val="18"/>
                <w:lang w:eastAsia="nl-NL"/>
              </w:rPr>
              <w:t>/kWh</w:t>
            </w:r>
          </w:p>
        </w:tc>
      </w:tr>
      <w:tr w:rsidR="007C0ADE" w:rsidRPr="007C0ADE" w14:paraId="173BE42B" w14:textId="77777777" w:rsidTr="007C0ADE">
        <w:trPr>
          <w:trHeight w:val="275"/>
        </w:trPr>
        <w:tc>
          <w:tcPr>
            <w:tcW w:w="3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52B3AE" w14:textId="77777777" w:rsidR="007C0ADE" w:rsidRPr="007C0ADE" w:rsidRDefault="007C0ADE" w:rsidP="007C0ADE">
            <w:pPr>
              <w:widowControl/>
              <w:autoSpaceDE/>
              <w:autoSpaceDN/>
              <w:rPr>
                <w:rFonts w:eastAsia="Times New Roman"/>
                <w:color w:val="A6A6A6"/>
                <w:sz w:val="18"/>
                <w:szCs w:val="18"/>
                <w:lang w:eastAsia="nl-NL"/>
              </w:rPr>
            </w:pPr>
            <w:r w:rsidRPr="007C0ADE">
              <w:rPr>
                <w:rFonts w:eastAsia="Times New Roman"/>
                <w:color w:val="A6A6A6"/>
                <w:sz w:val="18"/>
                <w:lang w:eastAsia="nl-NL"/>
              </w:rPr>
              <w:t>normaaltarief (exclusief energiebelasting)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C401D7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color w:val="A6A6A6"/>
                <w:sz w:val="18"/>
                <w:szCs w:val="18"/>
                <w:lang w:eastAsia="nl-NL"/>
              </w:rPr>
            </w:pPr>
            <w:r w:rsidRPr="007C0ADE">
              <w:rPr>
                <w:rFonts w:eastAsia="Times New Roman"/>
                <w:color w:val="A6A6A6"/>
                <w:sz w:val="18"/>
                <w:lang w:eastAsia="nl-NL"/>
              </w:rPr>
              <w:t>€ 0,16400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875099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color w:val="A6A6A6"/>
                <w:lang w:eastAsia="nl-NL"/>
              </w:rPr>
            </w:pPr>
            <w:r w:rsidRPr="007C0ADE">
              <w:rPr>
                <w:rFonts w:eastAsia="Times New Roman"/>
                <w:color w:val="A6A6A6"/>
                <w:lang w:eastAsia="nl-NL"/>
              </w:rPr>
              <w:t>€ 0,19844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2BDFF6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color w:val="A6A6A6"/>
                <w:sz w:val="18"/>
                <w:szCs w:val="18"/>
                <w:lang w:eastAsia="nl-NL"/>
              </w:rPr>
            </w:pPr>
            <w:r w:rsidRPr="007C0ADE">
              <w:rPr>
                <w:rFonts w:eastAsia="Times New Roman"/>
                <w:color w:val="A6A6A6"/>
                <w:spacing w:val="-4"/>
                <w:sz w:val="18"/>
                <w:lang w:eastAsia="nl-NL"/>
              </w:rPr>
              <w:t>/kWh</w:t>
            </w:r>
          </w:p>
        </w:tc>
      </w:tr>
      <w:tr w:rsidR="007C0ADE" w:rsidRPr="007C0ADE" w14:paraId="044C4AD5" w14:textId="77777777" w:rsidTr="007C0ADE">
        <w:trPr>
          <w:trHeight w:val="275"/>
        </w:trPr>
        <w:tc>
          <w:tcPr>
            <w:tcW w:w="3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AD0C93" w14:textId="77777777" w:rsidR="007C0ADE" w:rsidRPr="007C0ADE" w:rsidRDefault="007C0ADE" w:rsidP="007C0ADE">
            <w:pPr>
              <w:widowControl/>
              <w:autoSpaceDE/>
              <w:autoSpaceDN/>
              <w:rPr>
                <w:rFonts w:eastAsia="Times New Roman"/>
                <w:color w:val="A6A6A6"/>
                <w:sz w:val="18"/>
                <w:szCs w:val="18"/>
                <w:lang w:eastAsia="nl-NL"/>
              </w:rPr>
            </w:pPr>
            <w:proofErr w:type="spellStart"/>
            <w:r w:rsidRPr="007C0ADE">
              <w:rPr>
                <w:rFonts w:eastAsia="Times New Roman"/>
                <w:color w:val="A6A6A6"/>
                <w:sz w:val="18"/>
                <w:lang w:eastAsia="nl-NL"/>
              </w:rPr>
              <w:t>daltarief</w:t>
            </w:r>
            <w:proofErr w:type="spellEnd"/>
            <w:r w:rsidRPr="007C0ADE">
              <w:rPr>
                <w:rFonts w:eastAsia="Times New Roman"/>
                <w:color w:val="A6A6A6"/>
                <w:sz w:val="18"/>
                <w:lang w:eastAsia="nl-NL"/>
              </w:rPr>
              <w:t xml:space="preserve"> (exclusief energiebelasting)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C86421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color w:val="A6A6A6"/>
                <w:sz w:val="18"/>
                <w:szCs w:val="18"/>
                <w:lang w:eastAsia="nl-NL"/>
              </w:rPr>
            </w:pPr>
            <w:r w:rsidRPr="007C0ADE">
              <w:rPr>
                <w:rFonts w:eastAsia="Times New Roman"/>
                <w:color w:val="A6A6A6"/>
                <w:sz w:val="18"/>
                <w:lang w:eastAsia="nl-NL"/>
              </w:rPr>
              <w:t>€ 0,16400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B6223A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color w:val="A6A6A6"/>
                <w:lang w:eastAsia="nl-NL"/>
              </w:rPr>
            </w:pPr>
            <w:r w:rsidRPr="007C0ADE">
              <w:rPr>
                <w:rFonts w:eastAsia="Times New Roman"/>
                <w:color w:val="A6A6A6"/>
                <w:lang w:eastAsia="nl-NL"/>
              </w:rPr>
              <w:t>€ 0,19844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4BD58C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color w:val="A6A6A6"/>
                <w:sz w:val="18"/>
                <w:szCs w:val="18"/>
                <w:lang w:eastAsia="nl-NL"/>
              </w:rPr>
            </w:pPr>
            <w:r w:rsidRPr="007C0ADE">
              <w:rPr>
                <w:rFonts w:eastAsia="Times New Roman"/>
                <w:color w:val="A6A6A6"/>
                <w:spacing w:val="-4"/>
                <w:sz w:val="18"/>
                <w:lang w:eastAsia="nl-NL"/>
              </w:rPr>
              <w:t>/kWh</w:t>
            </w:r>
          </w:p>
        </w:tc>
      </w:tr>
      <w:tr w:rsidR="007C0ADE" w:rsidRPr="007C0ADE" w14:paraId="0949C1B6" w14:textId="77777777" w:rsidTr="007C0ADE">
        <w:trPr>
          <w:trHeight w:val="275"/>
        </w:trPr>
        <w:tc>
          <w:tcPr>
            <w:tcW w:w="3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DF814D" w14:textId="77777777" w:rsidR="007C0ADE" w:rsidRPr="007C0ADE" w:rsidRDefault="007C0ADE" w:rsidP="007C0ADE">
            <w:pPr>
              <w:widowControl/>
              <w:autoSpaceDE/>
              <w:autoSpaceDN/>
              <w:rPr>
                <w:rFonts w:eastAsia="Times New Roman"/>
                <w:color w:val="A6A6A6"/>
                <w:sz w:val="18"/>
                <w:szCs w:val="18"/>
                <w:lang w:eastAsia="nl-NL"/>
              </w:rPr>
            </w:pPr>
            <w:r w:rsidRPr="007C0ADE">
              <w:rPr>
                <w:rFonts w:eastAsia="Times New Roman"/>
                <w:color w:val="A6A6A6"/>
                <w:spacing w:val="-2"/>
                <w:sz w:val="18"/>
                <w:lang w:eastAsia="nl-NL"/>
              </w:rPr>
              <w:t>energiebelasting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706275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color w:val="A6A6A6"/>
                <w:sz w:val="18"/>
                <w:szCs w:val="18"/>
                <w:lang w:eastAsia="nl-NL"/>
              </w:rPr>
            </w:pPr>
            <w:r w:rsidRPr="007C0ADE">
              <w:rPr>
                <w:rFonts w:eastAsia="Times New Roman"/>
                <w:color w:val="A6A6A6"/>
                <w:sz w:val="18"/>
                <w:lang w:eastAsia="nl-NL"/>
              </w:rPr>
              <w:t>€ 0,09161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7DE32B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color w:val="A6A6A6"/>
                <w:lang w:eastAsia="nl-NL"/>
              </w:rPr>
            </w:pPr>
            <w:r w:rsidRPr="007C0ADE">
              <w:rPr>
                <w:rFonts w:eastAsia="Times New Roman"/>
                <w:color w:val="A6A6A6"/>
                <w:lang w:eastAsia="nl-NL"/>
              </w:rPr>
              <w:t>€ 0,11085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80B918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color w:val="A6A6A6"/>
                <w:sz w:val="18"/>
                <w:szCs w:val="18"/>
                <w:lang w:eastAsia="nl-NL"/>
              </w:rPr>
            </w:pPr>
            <w:r w:rsidRPr="007C0ADE">
              <w:rPr>
                <w:rFonts w:eastAsia="Times New Roman"/>
                <w:color w:val="A6A6A6"/>
                <w:spacing w:val="-4"/>
                <w:sz w:val="18"/>
                <w:lang w:eastAsia="nl-NL"/>
              </w:rPr>
              <w:t>/kWh</w:t>
            </w:r>
          </w:p>
        </w:tc>
      </w:tr>
      <w:tr w:rsidR="007C0ADE" w:rsidRPr="007C0ADE" w14:paraId="260D0AFF" w14:textId="77777777" w:rsidTr="007C0ADE">
        <w:trPr>
          <w:trHeight w:val="275"/>
        </w:trPr>
        <w:tc>
          <w:tcPr>
            <w:tcW w:w="1256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D991D7C" w14:textId="77777777" w:rsidR="007C0ADE" w:rsidRPr="007C0ADE" w:rsidRDefault="007C0ADE" w:rsidP="007C0AD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7C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7C0ADE" w:rsidRPr="007C0ADE" w14:paraId="67D0910A" w14:textId="77777777" w:rsidTr="007C0ADE">
        <w:trPr>
          <w:trHeight w:val="275"/>
        </w:trPr>
        <w:tc>
          <w:tcPr>
            <w:tcW w:w="3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5BAF2E"/>
            <w:vAlign w:val="center"/>
            <w:hideMark/>
          </w:tcPr>
          <w:p w14:paraId="5D6B904F" w14:textId="77777777" w:rsidR="007C0ADE" w:rsidRPr="007C0ADE" w:rsidRDefault="007C0ADE" w:rsidP="007C0ADE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FFFFFF"/>
                <w:spacing w:val="-2"/>
                <w:lang w:eastAsia="nl-NL"/>
              </w:rPr>
              <w:t>Leveringstarieven aardgas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BAF2E"/>
            <w:vAlign w:val="center"/>
            <w:hideMark/>
          </w:tcPr>
          <w:p w14:paraId="028BFEF8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FFFFFF"/>
                <w:lang w:eastAsia="nl-NL"/>
              </w:rPr>
              <w:t>excl. btw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BAF2E"/>
            <w:vAlign w:val="center"/>
            <w:hideMark/>
          </w:tcPr>
          <w:p w14:paraId="4FC12285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FFFFFF"/>
                <w:lang w:eastAsia="nl-NL"/>
              </w:rPr>
              <w:t>incl. btw (21%)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BAF2E"/>
            <w:vAlign w:val="center"/>
            <w:hideMark/>
          </w:tcPr>
          <w:p w14:paraId="3F562B86" w14:textId="77777777" w:rsidR="007C0ADE" w:rsidRPr="007C0ADE" w:rsidRDefault="007C0ADE" w:rsidP="007C0AD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7C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7C0ADE" w:rsidRPr="007C0ADE" w14:paraId="6188EDBC" w14:textId="77777777" w:rsidTr="007C0ADE">
        <w:trPr>
          <w:trHeight w:val="275"/>
        </w:trPr>
        <w:tc>
          <w:tcPr>
            <w:tcW w:w="3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5912E9" w14:textId="77777777" w:rsidR="007C0ADE" w:rsidRPr="007C0ADE" w:rsidRDefault="007C0ADE" w:rsidP="007C0AD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lang w:eastAsia="nl-NL"/>
              </w:rPr>
              <w:t>levering gas totaal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374C29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lang w:eastAsia="nl-NL"/>
              </w:rPr>
              <w:t>€ 1,34566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71A0BA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lang w:eastAsia="nl-NL"/>
              </w:rPr>
              <w:t>€ 1,62825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2FE59F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spacing w:val="-5"/>
                <w:lang w:eastAsia="nl-NL"/>
              </w:rPr>
              <w:t>/m3</w:t>
            </w:r>
          </w:p>
        </w:tc>
      </w:tr>
      <w:tr w:rsidR="007C0ADE" w:rsidRPr="007C0ADE" w14:paraId="3A88C40C" w14:textId="77777777" w:rsidTr="007C0ADE">
        <w:trPr>
          <w:trHeight w:val="275"/>
        </w:trPr>
        <w:tc>
          <w:tcPr>
            <w:tcW w:w="3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153191" w14:textId="77777777" w:rsidR="007C0ADE" w:rsidRPr="007C0ADE" w:rsidRDefault="007C0ADE" w:rsidP="007C0AD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lang w:eastAsia="nl-NL"/>
              </w:rPr>
              <w:t>vaste leveringskosten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1B7393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lang w:eastAsia="nl-NL"/>
              </w:rPr>
              <w:t>€ 0,32712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2D9775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lang w:eastAsia="nl-NL"/>
              </w:rPr>
              <w:t>€ 0,39582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18412B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spacing w:val="-4"/>
                <w:lang w:eastAsia="nl-NL"/>
              </w:rPr>
              <w:t>/dag</w:t>
            </w:r>
          </w:p>
        </w:tc>
      </w:tr>
      <w:tr w:rsidR="007C0ADE" w:rsidRPr="007C0ADE" w14:paraId="1CE2CDB8" w14:textId="77777777" w:rsidTr="007C0ADE">
        <w:trPr>
          <w:trHeight w:val="275"/>
        </w:trPr>
        <w:tc>
          <w:tcPr>
            <w:tcW w:w="3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D5C765" w14:textId="77777777" w:rsidR="007C0ADE" w:rsidRPr="007C0ADE" w:rsidRDefault="007C0ADE" w:rsidP="007C0ADE">
            <w:pPr>
              <w:widowControl/>
              <w:autoSpaceDE/>
              <w:autoSpaceDN/>
              <w:rPr>
                <w:rFonts w:eastAsia="Times New Roman"/>
                <w:color w:val="A4A4A4"/>
                <w:sz w:val="18"/>
                <w:szCs w:val="18"/>
                <w:lang w:eastAsia="nl-NL"/>
              </w:rPr>
            </w:pPr>
            <w:r w:rsidRPr="007C0ADE">
              <w:rPr>
                <w:rFonts w:eastAsia="Times New Roman"/>
                <w:color w:val="A4A4A4"/>
                <w:sz w:val="18"/>
                <w:lang w:eastAsia="nl-NL"/>
              </w:rPr>
              <w:t>levering gas (exclusief energiebelasting)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4F28A9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color w:val="A6A6A6"/>
                <w:sz w:val="18"/>
                <w:szCs w:val="18"/>
                <w:lang w:eastAsia="nl-NL"/>
              </w:rPr>
            </w:pPr>
            <w:r w:rsidRPr="007C0ADE">
              <w:rPr>
                <w:rFonts w:eastAsia="Times New Roman"/>
                <w:color w:val="A6A6A6"/>
                <w:sz w:val="18"/>
                <w:lang w:eastAsia="nl-NL"/>
              </w:rPr>
              <w:t>€ 0,74500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D7B35C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color w:val="A6A6A6"/>
                <w:lang w:eastAsia="nl-NL"/>
              </w:rPr>
            </w:pPr>
            <w:r w:rsidRPr="007C0ADE">
              <w:rPr>
                <w:rFonts w:eastAsia="Times New Roman"/>
                <w:color w:val="A6A6A6"/>
                <w:lang w:eastAsia="nl-NL"/>
              </w:rPr>
              <w:t>€ 0,90145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08B3B4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color w:val="A6A6A6"/>
                <w:sz w:val="18"/>
                <w:szCs w:val="18"/>
                <w:lang w:eastAsia="nl-NL"/>
              </w:rPr>
            </w:pPr>
            <w:r w:rsidRPr="007C0ADE">
              <w:rPr>
                <w:rFonts w:eastAsia="Times New Roman"/>
                <w:color w:val="A6A6A6"/>
                <w:spacing w:val="-5"/>
                <w:sz w:val="18"/>
                <w:lang w:eastAsia="nl-NL"/>
              </w:rPr>
              <w:t>/m3</w:t>
            </w:r>
          </w:p>
        </w:tc>
      </w:tr>
      <w:tr w:rsidR="007C0ADE" w:rsidRPr="007C0ADE" w14:paraId="4807AC40" w14:textId="77777777" w:rsidTr="007C0ADE">
        <w:trPr>
          <w:trHeight w:val="275"/>
        </w:trPr>
        <w:tc>
          <w:tcPr>
            <w:tcW w:w="3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FAD0B4" w14:textId="77777777" w:rsidR="007C0ADE" w:rsidRPr="007C0ADE" w:rsidRDefault="007C0ADE" w:rsidP="007C0ADE">
            <w:pPr>
              <w:widowControl/>
              <w:autoSpaceDE/>
              <w:autoSpaceDN/>
              <w:rPr>
                <w:rFonts w:eastAsia="Times New Roman"/>
                <w:color w:val="A4A4A4"/>
                <w:sz w:val="18"/>
                <w:szCs w:val="18"/>
                <w:lang w:eastAsia="nl-NL"/>
              </w:rPr>
            </w:pPr>
            <w:r w:rsidRPr="007C0ADE">
              <w:rPr>
                <w:rFonts w:eastAsia="Times New Roman"/>
                <w:color w:val="A4A4A4"/>
                <w:spacing w:val="-2"/>
                <w:sz w:val="18"/>
                <w:lang w:eastAsia="nl-NL"/>
              </w:rPr>
              <w:t>energiebelasting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256076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color w:val="A6A6A6"/>
                <w:sz w:val="18"/>
                <w:szCs w:val="18"/>
                <w:lang w:eastAsia="nl-NL"/>
              </w:rPr>
            </w:pPr>
            <w:r w:rsidRPr="007C0ADE">
              <w:rPr>
                <w:rFonts w:eastAsia="Times New Roman"/>
                <w:color w:val="A6A6A6"/>
                <w:sz w:val="18"/>
                <w:lang w:eastAsia="nl-NL"/>
              </w:rPr>
              <w:t>€ 0,60066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F244E5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color w:val="A6A6A6"/>
                <w:lang w:eastAsia="nl-NL"/>
              </w:rPr>
            </w:pPr>
            <w:r w:rsidRPr="007C0ADE">
              <w:rPr>
                <w:rFonts w:eastAsia="Times New Roman"/>
                <w:color w:val="A6A6A6"/>
                <w:lang w:eastAsia="nl-NL"/>
              </w:rPr>
              <w:t>€ 0,72680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49B73F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color w:val="A6A6A6"/>
                <w:sz w:val="18"/>
                <w:szCs w:val="18"/>
                <w:lang w:eastAsia="nl-NL"/>
              </w:rPr>
            </w:pPr>
            <w:r w:rsidRPr="007C0ADE">
              <w:rPr>
                <w:rFonts w:eastAsia="Times New Roman"/>
                <w:color w:val="A6A6A6"/>
                <w:spacing w:val="-5"/>
                <w:sz w:val="18"/>
                <w:lang w:eastAsia="nl-NL"/>
              </w:rPr>
              <w:t>/m3</w:t>
            </w:r>
          </w:p>
        </w:tc>
      </w:tr>
    </w:tbl>
    <w:p w14:paraId="12AC034D" w14:textId="77777777" w:rsidR="007C0ADE" w:rsidRDefault="007C0ADE">
      <w:pPr>
        <w:spacing w:before="23" w:after="1"/>
        <w:rPr>
          <w:sz w:val="20"/>
        </w:rPr>
      </w:pPr>
    </w:p>
    <w:p w14:paraId="726D2D72" w14:textId="77777777" w:rsidR="003D10C8" w:rsidRDefault="007C0ADE">
      <w:pPr>
        <w:pStyle w:val="Plattetekst"/>
        <w:spacing w:before="201"/>
        <w:ind w:left="1"/>
      </w:pPr>
      <w:r>
        <w:t>Het</w:t>
      </w:r>
      <w:r>
        <w:rPr>
          <w:spacing w:val="-2"/>
        </w:rPr>
        <w:t xml:space="preserve"> </w:t>
      </w:r>
      <w:r>
        <w:t>tarief</w:t>
      </w:r>
      <w:r>
        <w:rPr>
          <w:spacing w:val="-2"/>
        </w:rPr>
        <w:t xml:space="preserve"> </w:t>
      </w:r>
      <w:r>
        <w:t>inclusief</w:t>
      </w:r>
      <w:r>
        <w:rPr>
          <w:spacing w:val="-2"/>
        </w:rPr>
        <w:t xml:space="preserve"> </w:t>
      </w:r>
      <w:r>
        <w:t>energiebelasting geldt</w:t>
      </w:r>
      <w:r>
        <w:rPr>
          <w:spacing w:val="-2"/>
        </w:rPr>
        <w:t xml:space="preserve"> </w:t>
      </w:r>
      <w:r>
        <w:t>voor</w:t>
      </w:r>
      <w:r>
        <w:rPr>
          <w:spacing w:val="-1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verbruik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1 –</w:t>
      </w:r>
      <w:r>
        <w:rPr>
          <w:spacing w:val="-3"/>
        </w:rPr>
        <w:t xml:space="preserve"> </w:t>
      </w:r>
      <w:r>
        <w:t>10.000</w:t>
      </w:r>
      <w:r>
        <w:rPr>
          <w:spacing w:val="-1"/>
        </w:rPr>
        <w:t xml:space="preserve"> </w:t>
      </w:r>
      <w:r>
        <w:t>kWh</w:t>
      </w:r>
      <w:r>
        <w:rPr>
          <w:spacing w:val="-3"/>
        </w:rPr>
        <w:t xml:space="preserve"> </w:t>
      </w:r>
      <w:r>
        <w:t>voor</w:t>
      </w:r>
      <w:r>
        <w:rPr>
          <w:spacing w:val="-1"/>
        </w:rPr>
        <w:t xml:space="preserve"> </w:t>
      </w:r>
      <w:r>
        <w:t>elektriciteit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170.000</w:t>
      </w:r>
      <w:r>
        <w:rPr>
          <w:spacing w:val="-1"/>
        </w:rPr>
        <w:t xml:space="preserve"> </w:t>
      </w:r>
      <w:r>
        <w:t>m3</w:t>
      </w:r>
      <w:r>
        <w:rPr>
          <w:spacing w:val="-1"/>
        </w:rPr>
        <w:t xml:space="preserve"> </w:t>
      </w:r>
      <w:r>
        <w:t>voor</w:t>
      </w:r>
      <w:r>
        <w:rPr>
          <w:spacing w:val="-1"/>
        </w:rPr>
        <w:t xml:space="preserve"> </w:t>
      </w:r>
      <w:r>
        <w:t>aardgas.</w:t>
      </w:r>
      <w:r>
        <w:rPr>
          <w:spacing w:val="-1"/>
        </w:rPr>
        <w:t xml:space="preserve"> </w:t>
      </w:r>
      <w:r>
        <w:t>Voor</w:t>
      </w:r>
      <w:r>
        <w:rPr>
          <w:spacing w:val="-1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meerdere verbruik</w:t>
      </w:r>
      <w:r>
        <w:rPr>
          <w:spacing w:val="-2"/>
        </w:rPr>
        <w:t xml:space="preserve"> </w:t>
      </w:r>
      <w:r>
        <w:t>gelden</w:t>
      </w:r>
      <w:r>
        <w:rPr>
          <w:spacing w:val="-1"/>
        </w:rPr>
        <w:t xml:space="preserve"> </w:t>
      </w:r>
      <w:r>
        <w:t>afwijkende</w:t>
      </w:r>
      <w:r>
        <w:rPr>
          <w:spacing w:val="-1"/>
        </w:rPr>
        <w:t xml:space="preserve"> </w:t>
      </w:r>
      <w:r>
        <w:t>tarieven</w:t>
      </w:r>
      <w:r>
        <w:rPr>
          <w:spacing w:val="40"/>
        </w:rPr>
        <w:t xml:space="preserve"> </w:t>
      </w:r>
      <w:r>
        <w:t>voor de energiebelasting.</w:t>
      </w:r>
    </w:p>
    <w:p w14:paraId="61755451" w14:textId="77777777" w:rsidR="003D10C8" w:rsidRDefault="003D10C8">
      <w:pPr>
        <w:rPr>
          <w:i/>
          <w:sz w:val="16"/>
        </w:rPr>
      </w:pPr>
    </w:p>
    <w:p w14:paraId="6D308276" w14:textId="77777777" w:rsidR="003D10C8" w:rsidRDefault="007C0ADE">
      <w:pPr>
        <w:pStyle w:val="Plattetekst"/>
        <w:ind w:left="1"/>
      </w:pPr>
      <w:r>
        <w:t>Indien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een</w:t>
      </w:r>
      <w:r>
        <w:rPr>
          <w:spacing w:val="-6"/>
        </w:rPr>
        <w:t xml:space="preserve"> </w:t>
      </w:r>
      <w:r>
        <w:t>conventionele</w:t>
      </w:r>
      <w:r>
        <w:rPr>
          <w:spacing w:val="-4"/>
        </w:rPr>
        <w:t xml:space="preserve"> </w:t>
      </w:r>
      <w:r>
        <w:t>meter</w:t>
      </w:r>
      <w:r>
        <w:rPr>
          <w:spacing w:val="-4"/>
        </w:rPr>
        <w:t xml:space="preserve"> </w:t>
      </w:r>
      <w:r>
        <w:t>heeft,</w:t>
      </w:r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het</w:t>
      </w:r>
      <w:r>
        <w:rPr>
          <w:spacing w:val="-5"/>
        </w:rPr>
        <w:t xml:space="preserve"> </w:t>
      </w:r>
      <w:r>
        <w:t>enkeltarief</w:t>
      </w:r>
      <w:r>
        <w:rPr>
          <w:spacing w:val="-5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rPr>
          <w:spacing w:val="-2"/>
        </w:rPr>
        <w:t>toepassing.</w:t>
      </w:r>
    </w:p>
    <w:p w14:paraId="7909DD4D" w14:textId="77777777" w:rsidR="003D10C8" w:rsidRDefault="003D10C8">
      <w:pPr>
        <w:rPr>
          <w:i/>
          <w:sz w:val="16"/>
        </w:rPr>
      </w:pPr>
    </w:p>
    <w:p w14:paraId="0A7BDDAB" w14:textId="77777777" w:rsidR="003D10C8" w:rsidRDefault="007C0ADE">
      <w:pPr>
        <w:pStyle w:val="Plattetekst"/>
        <w:spacing w:before="1"/>
        <w:ind w:left="1"/>
      </w:pPr>
      <w:r>
        <w:t>Het</w:t>
      </w:r>
      <w:r>
        <w:rPr>
          <w:spacing w:val="-2"/>
        </w:rPr>
        <w:t xml:space="preserve"> </w:t>
      </w:r>
      <w:proofErr w:type="spellStart"/>
      <w:r>
        <w:t>daltarief</w:t>
      </w:r>
      <w:proofErr w:type="spellEnd"/>
      <w:r>
        <w:rPr>
          <w:spacing w:val="-2"/>
        </w:rPr>
        <w:t xml:space="preserve"> </w:t>
      </w:r>
      <w:r>
        <w:t>geldt</w:t>
      </w:r>
      <w:r>
        <w:rPr>
          <w:spacing w:val="-2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werkdagen</w:t>
      </w:r>
      <w:r>
        <w:rPr>
          <w:spacing w:val="-2"/>
        </w:rPr>
        <w:t xml:space="preserve"> </w:t>
      </w:r>
      <w:r>
        <w:t>voor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uren</w:t>
      </w:r>
      <w:r>
        <w:rPr>
          <w:spacing w:val="-2"/>
        </w:rPr>
        <w:t xml:space="preserve"> </w:t>
      </w:r>
      <w:r>
        <w:t>tussen</w:t>
      </w:r>
      <w:r>
        <w:rPr>
          <w:spacing w:val="-3"/>
        </w:rPr>
        <w:t xml:space="preserve"> </w:t>
      </w:r>
      <w:r>
        <w:t>23:00</w:t>
      </w:r>
      <w:r>
        <w:rPr>
          <w:spacing w:val="-1"/>
        </w:rPr>
        <w:t xml:space="preserve"> </w:t>
      </w:r>
      <w:r>
        <w:t>uur</w:t>
      </w:r>
      <w:r>
        <w:rPr>
          <w:spacing w:val="-1"/>
        </w:rPr>
        <w:t xml:space="preserve"> </w:t>
      </w:r>
      <w:r>
        <w:t>’s-avonds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7:00</w:t>
      </w:r>
      <w:r>
        <w:rPr>
          <w:spacing w:val="-1"/>
        </w:rPr>
        <w:t xml:space="preserve"> </w:t>
      </w:r>
      <w:r>
        <w:t>uur</w:t>
      </w:r>
      <w:r>
        <w:rPr>
          <w:spacing w:val="-1"/>
        </w:rPr>
        <w:t xml:space="preserve"> </w:t>
      </w:r>
      <w:r>
        <w:t>’s-Ochtends.</w:t>
      </w:r>
      <w:r>
        <w:rPr>
          <w:spacing w:val="-1"/>
        </w:rPr>
        <w:t xml:space="preserve"> </w:t>
      </w:r>
      <w:r>
        <w:t>Voor</w:t>
      </w:r>
      <w:r>
        <w:rPr>
          <w:spacing w:val="-1"/>
        </w:rPr>
        <w:t xml:space="preserve"> </w:t>
      </w:r>
      <w:r>
        <w:t>Noord-Brabant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Limburg</w:t>
      </w:r>
      <w:r>
        <w:rPr>
          <w:spacing w:val="-2"/>
        </w:rPr>
        <w:t xml:space="preserve"> </w:t>
      </w:r>
      <w:r>
        <w:t>geldt</w:t>
      </w:r>
      <w:r>
        <w:rPr>
          <w:spacing w:val="-2"/>
        </w:rPr>
        <w:t xml:space="preserve"> </w:t>
      </w:r>
      <w:r>
        <w:t>het</w:t>
      </w:r>
      <w:r>
        <w:rPr>
          <w:spacing w:val="-1"/>
        </w:rPr>
        <w:t xml:space="preserve"> </w:t>
      </w:r>
      <w:proofErr w:type="spellStart"/>
      <w:r>
        <w:t>daltarief</w:t>
      </w:r>
      <w:proofErr w:type="spellEnd"/>
      <w:r>
        <w:rPr>
          <w:spacing w:val="-2"/>
        </w:rPr>
        <w:t xml:space="preserve"> </w:t>
      </w:r>
      <w:r>
        <w:t>op werkdagen</w:t>
      </w:r>
      <w:r>
        <w:rPr>
          <w:spacing w:val="-2"/>
        </w:rPr>
        <w:t xml:space="preserve"> </w:t>
      </w:r>
      <w:r>
        <w:t>voor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uren</w:t>
      </w:r>
      <w:r>
        <w:rPr>
          <w:spacing w:val="-1"/>
        </w:rPr>
        <w:t xml:space="preserve"> </w:t>
      </w:r>
      <w:r>
        <w:t>tussen</w:t>
      </w:r>
      <w:r>
        <w:rPr>
          <w:spacing w:val="40"/>
        </w:rPr>
        <w:t xml:space="preserve"> </w:t>
      </w:r>
      <w:r>
        <w:t xml:space="preserve">21:00 uur ’s-avonds en 7:00 uur ’s-ochtends. Daarnaast geldt het </w:t>
      </w:r>
      <w:proofErr w:type="spellStart"/>
      <w:r>
        <w:t>daltarief</w:t>
      </w:r>
      <w:proofErr w:type="spellEnd"/>
      <w:r>
        <w:t xml:space="preserve"> voor alle uren in het weekend en op Nieuwjaarsdag, tweede Paasdag, Koningsdag, Hemelvaartsdag, tweede</w:t>
      </w:r>
      <w:r>
        <w:rPr>
          <w:spacing w:val="40"/>
        </w:rPr>
        <w:t xml:space="preserve"> </w:t>
      </w:r>
      <w:r>
        <w:t>Pinksterdag en eerste en tweede Kerstdag.</w:t>
      </w:r>
    </w:p>
    <w:sectPr w:rsidR="003D10C8">
      <w:footerReference w:type="default" r:id="rId7"/>
      <w:type w:val="continuous"/>
      <w:pgSz w:w="16840" w:h="11910" w:orient="landscape"/>
      <w:pgMar w:top="220" w:right="2409" w:bottom="1140" w:left="2267" w:header="0" w:footer="95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8FCB0" w14:textId="77777777" w:rsidR="009E44C1" w:rsidRDefault="009E44C1">
      <w:r>
        <w:separator/>
      </w:r>
    </w:p>
  </w:endnote>
  <w:endnote w:type="continuationSeparator" w:id="0">
    <w:p w14:paraId="2B7AD89B" w14:textId="77777777" w:rsidR="009E44C1" w:rsidRDefault="009E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B9C0" w14:textId="77777777" w:rsidR="003D10C8" w:rsidRDefault="007C0ADE">
    <w:pPr>
      <w:pStyle w:val="Platteteks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73664" behindDoc="1" locked="0" layoutInCell="1" allowOverlap="1" wp14:anchorId="26C7BDF7" wp14:editId="57CF80B9">
              <wp:simplePos x="0" y="0"/>
              <wp:positionH relativeFrom="page">
                <wp:posOffset>2924301</wp:posOffset>
              </wp:positionH>
              <wp:positionV relativeFrom="page">
                <wp:posOffset>6815658</wp:posOffset>
              </wp:positionV>
              <wp:extent cx="484060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406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8A2ACC" w14:textId="77777777" w:rsidR="003D10C8" w:rsidRDefault="007C0ADE">
                          <w:pPr>
                            <w:spacing w:line="222" w:lineRule="exact"/>
                            <w:ind w:left="3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Clean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Energy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B.V.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Stavangerweg</w:t>
                          </w:r>
                          <w:proofErr w:type="spellEnd"/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16,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9723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JC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Groningen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085-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0645990</w:t>
                          </w:r>
                        </w:p>
                        <w:p w14:paraId="2598BC09" w14:textId="77777777" w:rsidR="003D10C8" w:rsidRDefault="003D10C8">
                          <w:pPr>
                            <w:spacing w:line="243" w:lineRule="exact"/>
                            <w:ind w:left="3" w:right="3"/>
                            <w:jc w:val="center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www.cleanenergy.nl</w:t>
                            </w:r>
                          </w:hyperlink>
                          <w:r w:rsidR="007C0ADE">
                            <w:rPr>
                              <w:color w:val="0000FF"/>
                              <w:spacing w:val="-5"/>
                              <w:sz w:val="20"/>
                            </w:rPr>
                            <w:t xml:space="preserve"> </w:t>
                          </w:r>
                          <w:r w:rsidR="007C0ADE">
                            <w:rPr>
                              <w:sz w:val="20"/>
                            </w:rPr>
                            <w:t>|</w:t>
                          </w:r>
                          <w:r w:rsidR="007C0ADE"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 w:rsidR="007C0ADE">
                            <w:rPr>
                              <w:sz w:val="20"/>
                            </w:rPr>
                            <w:t>KvK</w:t>
                          </w:r>
                          <w:r w:rsidR="007C0ADE"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 w:rsidR="007C0ADE">
                            <w:rPr>
                              <w:sz w:val="20"/>
                            </w:rPr>
                            <w:t>67494846</w:t>
                          </w:r>
                          <w:r w:rsidR="007C0ADE"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 w:rsidR="007C0ADE">
                            <w:rPr>
                              <w:sz w:val="20"/>
                            </w:rPr>
                            <w:t>|</w:t>
                          </w:r>
                          <w:r w:rsidR="007C0ADE"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 w:rsidR="007C0ADE">
                            <w:rPr>
                              <w:sz w:val="20"/>
                            </w:rPr>
                            <w:t>IBAN</w:t>
                          </w:r>
                          <w:r w:rsidR="007C0ADE"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 w:rsidR="007C0ADE">
                            <w:rPr>
                              <w:sz w:val="20"/>
                            </w:rPr>
                            <w:t>NL49RABO0316280089</w:t>
                          </w:r>
                          <w:r w:rsidR="007C0ADE"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 w:rsidR="007C0ADE">
                            <w:rPr>
                              <w:sz w:val="20"/>
                            </w:rPr>
                            <w:t>|</w:t>
                          </w:r>
                          <w:r w:rsidR="007C0ADE"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 w:rsidR="007C0ADE">
                            <w:rPr>
                              <w:sz w:val="20"/>
                            </w:rPr>
                            <w:t>BTW</w:t>
                          </w:r>
                          <w:r w:rsidR="007C0ADE"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 w:rsidR="007C0ADE">
                            <w:rPr>
                              <w:spacing w:val="-2"/>
                              <w:sz w:val="20"/>
                            </w:rPr>
                            <w:t>NL857027827B01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C7BDF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0.25pt;margin-top:536.65pt;width:381.15pt;height:24.1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oJmlAEAABsDAAAOAAAAZHJzL2Uyb0RvYy54bWysUttu2zAMfR+wfxD0vsi9rCuMOMW6YsOA&#10;YivQ7gMUWYqNWaJGKrHz96NUJxm6t6IvFCVRh+ccankz+UHsLFIPoZFni0oKGwy0fdg08tfT1w/X&#10;UlDSodUDBNvIvSV5s3r/bjnG2p5DB0NrUTBIoHqMjexSirVSZDrrNS0g2sCXDtDrxFvcqBb1yOh+&#10;UOdVdaVGwDYiGEvEp3fPl3JV8J2zJv10jmwSQyOZWyoRS1znqFZLXW9Qx643Mw39ChZe94GbHqHu&#10;dNJii/1/UL43CAQuLQx4Bc71xhYNrOaseqHmsdPRFi1sDsWjTfR2sObH7jE+oEjTLUw8wCKC4j2Y&#10;38TeqDFSPddkT6kmrs5CJ4c+ryxB8EP2dn/0005JGD68vL6srqqPUhi+u+D0UzFcnV5HpPTNghc5&#10;aSTyvAoDvbunlPvr+lAyk3nun5mkaT1xSU7X0O5ZxMhzbCT92Wq0UgzfAxuVh35I8JCsDwmm4QuU&#10;r5G1BPi8TeD60vmEO3fmCRRC82/JI/53X6pOf3r1FwAA//8DAFBLAwQUAAYACAAAACEApXcEUOIA&#10;AAAOAQAADwAAAGRycy9kb3ducmV2LnhtbEyPwU7DMBBE70j8g7VI3KidlAYIcaoKwQkJNQ0Hjk7s&#10;JlbjdYjdNvw92xPcdjRPszPFenYDO5kpWI8SkoUAZrD12mIn4bN+u3sEFqJCrQaPRsKPCbAur68K&#10;lWt/xsqcdrFjFIIhVxL6GMec89D2xqmw8KNB8vZ+ciqSnDquJ3WmcDfwVIiMO2WRPvRqNC+9aQ+7&#10;o5Ow+cLq1X5/NNtqX9m6fhL4nh2kvL2ZN8/AopnjHwyX+lQdSurU+CPqwAYJ95lYEUqGeFgugV2Q&#10;NE1pTkNXkiYr4GXB/88ofwEAAP//AwBQSwECLQAUAAYACAAAACEAtoM4kv4AAADhAQAAEwAAAAAA&#10;AAAAAAAAAAAAAAAAW0NvbnRlbnRfVHlwZXNdLnhtbFBLAQItABQABgAIAAAAIQA4/SH/1gAAAJQB&#10;AAALAAAAAAAAAAAAAAAAAC8BAABfcmVscy8ucmVsc1BLAQItABQABgAIAAAAIQDe0oJmlAEAABsD&#10;AAAOAAAAAAAAAAAAAAAAAC4CAABkcnMvZTJvRG9jLnhtbFBLAQItABQABgAIAAAAIQCldwRQ4gAA&#10;AA4BAAAPAAAAAAAAAAAAAAAAAO4DAABkcnMvZG93bnJldi54bWxQSwUGAAAAAAQABADzAAAA/QQA&#10;AAAA&#10;" filled="f" stroked="f">
              <v:textbox inset="0,0,0,0">
                <w:txbxContent>
                  <w:p w14:paraId="4E8A2ACC" w14:textId="77777777" w:rsidR="003D10C8" w:rsidRDefault="00000000">
                    <w:pPr>
                      <w:spacing w:line="222" w:lineRule="exact"/>
                      <w:ind w:left="3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Clean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Energy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B.V.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Stavangerweg</w:t>
                    </w:r>
                    <w:proofErr w:type="spellEnd"/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16,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9723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JC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Groningen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085-</w:t>
                    </w:r>
                    <w:r>
                      <w:rPr>
                        <w:spacing w:val="-2"/>
                        <w:sz w:val="20"/>
                      </w:rPr>
                      <w:t>0645990</w:t>
                    </w:r>
                  </w:p>
                  <w:p w14:paraId="2598BC09" w14:textId="77777777" w:rsidR="003D10C8" w:rsidRDefault="00000000">
                    <w:pPr>
                      <w:spacing w:line="243" w:lineRule="exact"/>
                      <w:ind w:left="3" w:right="3"/>
                      <w:jc w:val="center"/>
                      <w:rPr>
                        <w:sz w:val="20"/>
                      </w:rPr>
                    </w:pPr>
                    <w:hyperlink r:id="rId2">
                      <w:r>
                        <w:rPr>
                          <w:color w:val="0000FF"/>
                          <w:sz w:val="20"/>
                          <w:u w:val="single" w:color="0000FF"/>
                        </w:rPr>
                        <w:t>www.cleanenergy.nl</w:t>
                      </w:r>
                    </w:hyperlink>
                    <w:r>
                      <w:rPr>
                        <w:color w:val="0000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KvK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67494846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IBAN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NL49RABO0316280089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BTW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NL857027827B01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E29D3" w14:textId="77777777" w:rsidR="009E44C1" w:rsidRDefault="009E44C1">
      <w:r>
        <w:separator/>
      </w:r>
    </w:p>
  </w:footnote>
  <w:footnote w:type="continuationSeparator" w:id="0">
    <w:p w14:paraId="21413F59" w14:textId="77777777" w:rsidR="009E44C1" w:rsidRDefault="009E4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C8"/>
    <w:rsid w:val="002F157B"/>
    <w:rsid w:val="003D10C8"/>
    <w:rsid w:val="00484B06"/>
    <w:rsid w:val="007C0ADE"/>
    <w:rsid w:val="00962B18"/>
    <w:rsid w:val="009E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2054"/>
  <w15:docId w15:val="{98C6F7AB-C127-4392-AED0-D15471E3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i/>
      <w:iCs/>
      <w:sz w:val="16"/>
      <w:szCs w:val="16"/>
    </w:rPr>
  </w:style>
  <w:style w:type="paragraph" w:styleId="Titel">
    <w:name w:val="Title"/>
    <w:basedOn w:val="Standaard"/>
    <w:uiPriority w:val="10"/>
    <w:qFormat/>
    <w:pPr>
      <w:spacing w:before="235"/>
      <w:ind w:left="3150"/>
    </w:pPr>
    <w:rPr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ind w:left="1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leanenergy.nl/" TargetMode="External"/><Relationship Id="rId1" Type="http://schemas.openxmlformats.org/officeDocument/2006/relationships/hyperlink" Target="http://www.cleanenergy.n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1593</Characters>
  <Application>Microsoft Office Word</Application>
  <DocSecurity>4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 van der Laan</dc:creator>
  <cp:lastModifiedBy>Guillaume Fennebeumer | Clean Energy</cp:lastModifiedBy>
  <cp:revision>2</cp:revision>
  <dcterms:created xsi:type="dcterms:W3CDTF">2026-03-30T15:17:00Z</dcterms:created>
  <dcterms:modified xsi:type="dcterms:W3CDTF">2026-03-30T15:17:00Z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voor Microsoft 365</vt:lpwstr>
  </property>
</Properties>
</file>